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9A" w:rsidRDefault="00BB2F9A" w:rsidP="00BB2F9A">
      <w:pPr>
        <w:jc w:val="center"/>
        <w:rPr>
          <w:rFonts w:eastAsia="楷体_GB2312" w:hint="eastAsia"/>
          <w:b/>
          <w:bCs/>
          <w:sz w:val="36"/>
        </w:rPr>
      </w:pPr>
      <w:r>
        <w:rPr>
          <w:rFonts w:eastAsia="楷体_GB2312" w:hint="eastAsia"/>
          <w:sz w:val="30"/>
        </w:rPr>
        <w:t>合作办学调查表之三：</w:t>
      </w:r>
      <w:r>
        <w:rPr>
          <w:rFonts w:eastAsia="楷体_GB2312" w:hint="eastAsia"/>
          <w:b/>
          <w:bCs/>
          <w:sz w:val="36"/>
        </w:rPr>
        <w:t>发展规划和社会支持情况</w:t>
      </w:r>
    </w:p>
    <w:p w:rsidR="00BB2F9A" w:rsidRDefault="00BB2F9A" w:rsidP="00BB2F9A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2355"/>
        <w:gridCol w:w="4845"/>
      </w:tblGrid>
      <w:tr w:rsidR="00BB2F9A" w:rsidTr="0018674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00" w:type="dxa"/>
          </w:tcPr>
          <w:p w:rsidR="00BB2F9A" w:rsidRDefault="00BB2F9A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355" w:type="dxa"/>
          </w:tcPr>
          <w:p w:rsidR="00BB2F9A" w:rsidRDefault="00BB2F9A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4845" w:type="dxa"/>
          </w:tcPr>
          <w:p w:rsidR="00BB2F9A" w:rsidRDefault="00BB2F9A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</w:tr>
      <w:tr w:rsidR="00BB2F9A" w:rsidTr="0018674D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900" w:type="dxa"/>
          </w:tcPr>
          <w:p w:rsidR="00BB2F9A" w:rsidRDefault="00BB2F9A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55" w:type="dxa"/>
          </w:tcPr>
          <w:p w:rsidR="00BB2F9A" w:rsidRDefault="00BB2F9A" w:rsidP="0018674D">
            <w:pPr>
              <w:rPr>
                <w:rFonts w:hint="eastAsia"/>
              </w:rPr>
            </w:pPr>
            <w:r>
              <w:rPr>
                <w:rFonts w:hint="eastAsia"/>
              </w:rPr>
              <w:t>请标示出来本校办学性质</w:t>
            </w:r>
          </w:p>
        </w:tc>
        <w:tc>
          <w:tcPr>
            <w:tcW w:w="4845" w:type="dxa"/>
          </w:tcPr>
          <w:p w:rsidR="00BB2F9A" w:rsidRDefault="00BB2F9A" w:rsidP="00BB2F9A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普通高等院校；</w:t>
            </w:r>
            <w:r>
              <w:rPr>
                <w:rFonts w:hint="eastAsia"/>
                <w:b/>
                <w:bCs/>
                <w:sz w:val="18"/>
              </w:rPr>
              <w:t>B</w:t>
            </w:r>
            <w:r>
              <w:rPr>
                <w:rFonts w:hint="eastAsia"/>
                <w:b/>
                <w:bCs/>
                <w:sz w:val="18"/>
              </w:rPr>
              <w:t>、成人高等院校；</w:t>
            </w:r>
            <w:r>
              <w:rPr>
                <w:rFonts w:hint="eastAsia"/>
                <w:b/>
                <w:bCs/>
                <w:sz w:val="18"/>
              </w:rPr>
              <w:t>C</w:t>
            </w:r>
            <w:r>
              <w:rPr>
                <w:rFonts w:hint="eastAsia"/>
                <w:b/>
                <w:bCs/>
                <w:sz w:val="18"/>
              </w:rPr>
              <w:t>、广播电视大</w:t>
            </w:r>
          </w:p>
          <w:p w:rsidR="00BB2F9A" w:rsidRDefault="00BB2F9A" w:rsidP="0018674D">
            <w:pPr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D</w:t>
            </w:r>
            <w:r>
              <w:rPr>
                <w:rFonts w:hint="eastAsia"/>
                <w:b/>
                <w:bCs/>
                <w:sz w:val="18"/>
              </w:rPr>
              <w:t>、民办高等院校；</w:t>
            </w:r>
          </w:p>
          <w:p w:rsidR="00BB2F9A" w:rsidRDefault="00BB2F9A" w:rsidP="0018674D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18"/>
              </w:rPr>
              <w:t>E</w:t>
            </w:r>
            <w:r>
              <w:rPr>
                <w:rFonts w:hint="eastAsia"/>
                <w:b/>
                <w:bCs/>
                <w:sz w:val="18"/>
              </w:rPr>
              <w:t>、其它教育单位（请注明）；</w:t>
            </w:r>
            <w:r>
              <w:rPr>
                <w:b/>
                <w:bCs/>
                <w:sz w:val="18"/>
              </w:rPr>
              <w:br/>
            </w:r>
            <w:r>
              <w:rPr>
                <w:rFonts w:hint="eastAsia"/>
                <w:b/>
                <w:bCs/>
                <w:sz w:val="18"/>
              </w:rPr>
              <w:t>F</w:t>
            </w:r>
            <w:r>
              <w:rPr>
                <w:rFonts w:hint="eastAsia"/>
                <w:b/>
                <w:bCs/>
                <w:sz w:val="18"/>
              </w:rPr>
              <w:t>、非教育单位（请注明）；</w:t>
            </w:r>
          </w:p>
        </w:tc>
      </w:tr>
      <w:tr w:rsidR="00BB2F9A" w:rsidTr="0018674D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900" w:type="dxa"/>
          </w:tcPr>
          <w:p w:rsidR="00BB2F9A" w:rsidRDefault="00BB2F9A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355" w:type="dxa"/>
          </w:tcPr>
          <w:p w:rsidR="00BB2F9A" w:rsidRDefault="00BB2F9A" w:rsidP="0018674D">
            <w:pPr>
              <w:rPr>
                <w:rFonts w:hint="eastAsia"/>
              </w:rPr>
            </w:pPr>
            <w:r>
              <w:rPr>
                <w:rFonts w:hint="eastAsia"/>
              </w:rPr>
              <w:t>简述本校的长远发展目标，特别是开展网络教育的有利条件</w:t>
            </w:r>
          </w:p>
        </w:tc>
        <w:tc>
          <w:tcPr>
            <w:tcW w:w="4845" w:type="dxa"/>
          </w:tcPr>
          <w:p w:rsidR="00BB2F9A" w:rsidRDefault="00BB2F9A" w:rsidP="0018674D">
            <w:pPr>
              <w:rPr>
                <w:rFonts w:hint="eastAsia"/>
              </w:rPr>
            </w:pPr>
          </w:p>
        </w:tc>
      </w:tr>
      <w:tr w:rsidR="00BB2F9A" w:rsidTr="0018674D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900" w:type="dxa"/>
          </w:tcPr>
          <w:p w:rsidR="00BB2F9A" w:rsidRDefault="00BB2F9A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355" w:type="dxa"/>
          </w:tcPr>
          <w:p w:rsidR="00BB2F9A" w:rsidRDefault="00BB2F9A" w:rsidP="0018674D">
            <w:pPr>
              <w:rPr>
                <w:rFonts w:hint="eastAsia"/>
              </w:rPr>
            </w:pPr>
            <w:r>
              <w:rPr>
                <w:rFonts w:hint="eastAsia"/>
              </w:rPr>
              <w:t>简述当地政府对本校发展的要求以及提供的支持（征地、基建、设备等）</w:t>
            </w:r>
          </w:p>
        </w:tc>
        <w:tc>
          <w:tcPr>
            <w:tcW w:w="4845" w:type="dxa"/>
          </w:tcPr>
          <w:p w:rsidR="00BB2F9A" w:rsidRDefault="00BB2F9A" w:rsidP="0018674D">
            <w:pPr>
              <w:rPr>
                <w:rFonts w:hint="eastAsia"/>
              </w:rPr>
            </w:pPr>
          </w:p>
        </w:tc>
      </w:tr>
      <w:tr w:rsidR="00BB2F9A" w:rsidTr="0018674D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00" w:type="dxa"/>
          </w:tcPr>
          <w:p w:rsidR="00BB2F9A" w:rsidRDefault="00BB2F9A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355" w:type="dxa"/>
          </w:tcPr>
          <w:p w:rsidR="00BB2F9A" w:rsidRDefault="00BB2F9A" w:rsidP="0018674D">
            <w:pPr>
              <w:rPr>
                <w:rFonts w:hint="eastAsia"/>
              </w:rPr>
            </w:pPr>
            <w:r>
              <w:rPr>
                <w:rFonts w:hint="eastAsia"/>
              </w:rPr>
              <w:t>简述合作开展网络教育的学员就业前景以及政府政策性保障措施</w:t>
            </w:r>
          </w:p>
        </w:tc>
        <w:tc>
          <w:tcPr>
            <w:tcW w:w="4845" w:type="dxa"/>
          </w:tcPr>
          <w:p w:rsidR="00BB2F9A" w:rsidRDefault="00BB2F9A" w:rsidP="0018674D">
            <w:pPr>
              <w:rPr>
                <w:rFonts w:hint="eastAsia"/>
              </w:rPr>
            </w:pPr>
          </w:p>
        </w:tc>
      </w:tr>
      <w:tr w:rsidR="00BB2F9A" w:rsidTr="0018674D">
        <w:tblPrEx>
          <w:tblCellMar>
            <w:top w:w="0" w:type="dxa"/>
            <w:bottom w:w="0" w:type="dxa"/>
          </w:tblCellMar>
        </w:tblPrEx>
        <w:trPr>
          <w:trHeight w:val="1850"/>
        </w:trPr>
        <w:tc>
          <w:tcPr>
            <w:tcW w:w="900" w:type="dxa"/>
          </w:tcPr>
          <w:p w:rsidR="00BB2F9A" w:rsidRDefault="00BB2F9A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355" w:type="dxa"/>
          </w:tcPr>
          <w:p w:rsidR="00BB2F9A" w:rsidRDefault="00BB2F9A" w:rsidP="0018674D">
            <w:pPr>
              <w:rPr>
                <w:rFonts w:hint="eastAsia"/>
              </w:rPr>
            </w:pPr>
            <w:r>
              <w:rPr>
                <w:rFonts w:hint="eastAsia"/>
              </w:rPr>
              <w:t>简述本校为实现网络教育可望获得的资金支持情况</w:t>
            </w:r>
          </w:p>
        </w:tc>
        <w:tc>
          <w:tcPr>
            <w:tcW w:w="4845" w:type="dxa"/>
          </w:tcPr>
          <w:p w:rsidR="00BB2F9A" w:rsidRDefault="00BB2F9A" w:rsidP="0018674D">
            <w:pPr>
              <w:rPr>
                <w:rFonts w:hint="eastAsia"/>
              </w:rPr>
            </w:pPr>
          </w:p>
        </w:tc>
      </w:tr>
      <w:tr w:rsidR="00BB2F9A" w:rsidTr="0018674D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900" w:type="dxa"/>
          </w:tcPr>
          <w:p w:rsidR="00BB2F9A" w:rsidRDefault="00BB2F9A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355" w:type="dxa"/>
          </w:tcPr>
          <w:p w:rsidR="00BB2F9A" w:rsidRDefault="00BB2F9A" w:rsidP="0018674D">
            <w:pPr>
              <w:rPr>
                <w:rFonts w:hint="eastAsia"/>
              </w:rPr>
            </w:pPr>
            <w:r>
              <w:rPr>
                <w:rFonts w:hint="eastAsia"/>
              </w:rPr>
              <w:t>简述当地社会对网络教育的需求以及接受情况</w:t>
            </w:r>
          </w:p>
        </w:tc>
        <w:tc>
          <w:tcPr>
            <w:tcW w:w="4845" w:type="dxa"/>
          </w:tcPr>
          <w:p w:rsidR="00BB2F9A" w:rsidRDefault="00BB2F9A" w:rsidP="0018674D">
            <w:pPr>
              <w:rPr>
                <w:rFonts w:hint="eastAsia"/>
              </w:rPr>
            </w:pPr>
          </w:p>
        </w:tc>
      </w:tr>
      <w:tr w:rsidR="00BB2F9A" w:rsidTr="0018674D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900" w:type="dxa"/>
          </w:tcPr>
          <w:p w:rsidR="00BB2F9A" w:rsidRDefault="00BB2F9A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355" w:type="dxa"/>
          </w:tcPr>
          <w:p w:rsidR="00BB2F9A" w:rsidRDefault="00BB2F9A" w:rsidP="0018674D">
            <w:pPr>
              <w:rPr>
                <w:rFonts w:hint="eastAsia"/>
              </w:rPr>
            </w:pPr>
            <w:r>
              <w:rPr>
                <w:rFonts w:hint="eastAsia"/>
              </w:rPr>
              <w:t>简述其它有利于双方开展网络教育合作的社会条件</w:t>
            </w:r>
          </w:p>
        </w:tc>
        <w:tc>
          <w:tcPr>
            <w:tcW w:w="4845" w:type="dxa"/>
          </w:tcPr>
          <w:p w:rsidR="00BB2F9A" w:rsidRDefault="00BB2F9A" w:rsidP="0018674D">
            <w:pPr>
              <w:rPr>
                <w:rFonts w:hint="eastAsia"/>
              </w:rPr>
            </w:pPr>
          </w:p>
        </w:tc>
      </w:tr>
    </w:tbl>
    <w:p w:rsidR="00BB2F9A" w:rsidRDefault="00BB2F9A" w:rsidP="00BB2F9A">
      <w:pPr>
        <w:rPr>
          <w:rFonts w:hint="eastAsia"/>
        </w:rPr>
      </w:pPr>
    </w:p>
    <w:p w:rsidR="000D0850" w:rsidRDefault="000D0850" w:rsidP="00BB2F9A">
      <w:bookmarkStart w:id="0" w:name="_GoBack"/>
      <w:bookmarkEnd w:id="0"/>
    </w:p>
    <w:sectPr w:rsidR="000D0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BB5" w:rsidRDefault="003A3BB5" w:rsidP="00BB2F9A">
      <w:r>
        <w:separator/>
      </w:r>
    </w:p>
  </w:endnote>
  <w:endnote w:type="continuationSeparator" w:id="0">
    <w:p w:rsidR="003A3BB5" w:rsidRDefault="003A3BB5" w:rsidP="00BB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BB5" w:rsidRDefault="003A3BB5" w:rsidP="00BB2F9A">
      <w:r>
        <w:separator/>
      </w:r>
    </w:p>
  </w:footnote>
  <w:footnote w:type="continuationSeparator" w:id="0">
    <w:p w:rsidR="003A3BB5" w:rsidRDefault="003A3BB5" w:rsidP="00BB2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646A4"/>
    <w:multiLevelType w:val="hybridMultilevel"/>
    <w:tmpl w:val="D3F28A0A"/>
    <w:lvl w:ilvl="0" w:tplc="0D96B19A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11"/>
    <w:rsid w:val="000D0850"/>
    <w:rsid w:val="003A3BB5"/>
    <w:rsid w:val="008A1911"/>
    <w:rsid w:val="00BB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F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F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F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F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GreatYang</dc:creator>
  <cp:keywords/>
  <dc:description/>
  <cp:lastModifiedBy>GreatYang</cp:lastModifiedBy>
  <cp:revision>2</cp:revision>
  <dcterms:created xsi:type="dcterms:W3CDTF">2022-03-25T07:35:00Z</dcterms:created>
  <dcterms:modified xsi:type="dcterms:W3CDTF">2022-03-25T07:35:00Z</dcterms:modified>
</cp:coreProperties>
</file>